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6B1" w:rsidRDefault="00F52B0E" w:rsidP="00F766B1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1.</w:t>
      </w:r>
      <w:r w:rsidR="00122126">
        <w:rPr>
          <w:sz w:val="27"/>
          <w:szCs w:val="27"/>
        </w:rPr>
        <w:t>В апреле</w:t>
      </w:r>
      <w:r w:rsidR="00F766B1">
        <w:rPr>
          <w:sz w:val="27"/>
          <w:szCs w:val="27"/>
        </w:rPr>
        <w:t xml:space="preserve"> меся</w:t>
      </w:r>
      <w:r w:rsidR="00F465A8">
        <w:rPr>
          <w:sz w:val="27"/>
          <w:szCs w:val="27"/>
        </w:rPr>
        <w:t>це 2012 года (по состоянию на 30.04</w:t>
      </w:r>
      <w:r w:rsidR="00314D0C">
        <w:rPr>
          <w:sz w:val="27"/>
          <w:szCs w:val="27"/>
        </w:rPr>
        <w:t>.</w:t>
      </w:r>
      <w:r w:rsidR="00F766B1">
        <w:rPr>
          <w:sz w:val="27"/>
          <w:szCs w:val="27"/>
        </w:rPr>
        <w:t xml:space="preserve">2012 года) департаментом принято </w:t>
      </w:r>
      <w:r w:rsidR="00122126" w:rsidRPr="00122126">
        <w:rPr>
          <w:sz w:val="27"/>
          <w:szCs w:val="27"/>
        </w:rPr>
        <w:t>1</w:t>
      </w:r>
      <w:r w:rsidR="00122126">
        <w:rPr>
          <w:sz w:val="27"/>
          <w:szCs w:val="27"/>
        </w:rPr>
        <w:t>4 (четырнадцать</w:t>
      </w:r>
      <w:r w:rsidR="00F766B1" w:rsidRPr="00122126">
        <w:rPr>
          <w:sz w:val="27"/>
          <w:szCs w:val="27"/>
        </w:rPr>
        <w:t>)</w:t>
      </w:r>
      <w:r w:rsidR="00122126">
        <w:rPr>
          <w:sz w:val="27"/>
          <w:szCs w:val="27"/>
        </w:rPr>
        <w:t xml:space="preserve">  постановлений</w:t>
      </w:r>
      <w:r w:rsidR="00F766B1">
        <w:rPr>
          <w:sz w:val="27"/>
          <w:szCs w:val="27"/>
        </w:rPr>
        <w:t xml:space="preserve">: </w:t>
      </w:r>
    </w:p>
    <w:p w:rsidR="00F766B1" w:rsidRDefault="00F766B1" w:rsidP="00F766B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1. Постановление департамента топливно-энергетического комплекса и тарифной политики Костромской об</w:t>
      </w:r>
      <w:r w:rsidR="00F465A8">
        <w:rPr>
          <w:sz w:val="27"/>
          <w:szCs w:val="27"/>
        </w:rPr>
        <w:t>ласти от 19.04.2012 года № 12/76</w:t>
      </w:r>
      <w:r>
        <w:rPr>
          <w:sz w:val="27"/>
          <w:szCs w:val="27"/>
        </w:rPr>
        <w:t xml:space="preserve"> «Об утверждении индивидуальной платы за технологическое </w:t>
      </w:r>
      <w:r w:rsidR="00DE6FDF">
        <w:rPr>
          <w:sz w:val="27"/>
          <w:szCs w:val="27"/>
        </w:rPr>
        <w:t>присоединение</w:t>
      </w:r>
      <w:r>
        <w:rPr>
          <w:sz w:val="27"/>
          <w:szCs w:val="27"/>
        </w:rPr>
        <w:t xml:space="preserve"> </w:t>
      </w:r>
      <w:r w:rsidR="00DB7D0D">
        <w:rPr>
          <w:sz w:val="27"/>
          <w:szCs w:val="27"/>
        </w:rPr>
        <w:t>к электрическим сетям филиала ОАО «МРСК Центра</w:t>
      </w:r>
      <w:proofErr w:type="gramStart"/>
      <w:r w:rsidR="00DB7D0D">
        <w:rPr>
          <w:sz w:val="27"/>
          <w:szCs w:val="27"/>
        </w:rPr>
        <w:t>»-</w:t>
      </w:r>
      <w:proofErr w:type="gramEnd"/>
      <w:r w:rsidR="00DB7D0D">
        <w:rPr>
          <w:sz w:val="27"/>
          <w:szCs w:val="27"/>
        </w:rPr>
        <w:t>«</w:t>
      </w:r>
      <w:proofErr w:type="spellStart"/>
      <w:r w:rsidR="00DB7D0D">
        <w:rPr>
          <w:sz w:val="27"/>
          <w:szCs w:val="27"/>
        </w:rPr>
        <w:t>Костромаэнерг</w:t>
      </w:r>
      <w:r w:rsidR="00F465A8">
        <w:rPr>
          <w:sz w:val="27"/>
          <w:szCs w:val="27"/>
        </w:rPr>
        <w:t>о</w:t>
      </w:r>
      <w:proofErr w:type="spellEnd"/>
      <w:r w:rsidR="00F465A8">
        <w:rPr>
          <w:sz w:val="27"/>
          <w:szCs w:val="27"/>
        </w:rPr>
        <w:t xml:space="preserve">» </w:t>
      </w:r>
      <w:proofErr w:type="spellStart"/>
      <w:r w:rsidR="00F465A8">
        <w:rPr>
          <w:sz w:val="27"/>
          <w:szCs w:val="27"/>
        </w:rPr>
        <w:t>энергопринимающих</w:t>
      </w:r>
      <w:proofErr w:type="spellEnd"/>
      <w:r w:rsidR="00F465A8">
        <w:rPr>
          <w:sz w:val="27"/>
          <w:szCs w:val="27"/>
        </w:rPr>
        <w:t xml:space="preserve">  устройств ООО «</w:t>
      </w:r>
      <w:proofErr w:type="spellStart"/>
      <w:r w:rsidR="00F465A8">
        <w:rPr>
          <w:sz w:val="27"/>
          <w:szCs w:val="27"/>
        </w:rPr>
        <w:t>Профипак</w:t>
      </w:r>
      <w:proofErr w:type="spellEnd"/>
      <w:r w:rsidR="00DB7D0D">
        <w:rPr>
          <w:sz w:val="27"/>
          <w:szCs w:val="27"/>
        </w:rPr>
        <w:t xml:space="preserve">», </w:t>
      </w:r>
      <w:r w:rsidR="00DE6FDF">
        <w:rPr>
          <w:sz w:val="27"/>
          <w:szCs w:val="27"/>
        </w:rPr>
        <w:t>расположенных по адресу: К</w:t>
      </w:r>
      <w:r w:rsidR="00DB7D0D">
        <w:rPr>
          <w:sz w:val="27"/>
          <w:szCs w:val="27"/>
        </w:rPr>
        <w:t>остром</w:t>
      </w:r>
      <w:r w:rsidR="00F465A8">
        <w:rPr>
          <w:sz w:val="27"/>
          <w:szCs w:val="27"/>
        </w:rPr>
        <w:t>ская область, г</w:t>
      </w:r>
      <w:proofErr w:type="gramStart"/>
      <w:r w:rsidR="00F465A8">
        <w:rPr>
          <w:sz w:val="27"/>
          <w:szCs w:val="27"/>
        </w:rPr>
        <w:t>.К</w:t>
      </w:r>
      <w:proofErr w:type="gramEnd"/>
      <w:r w:rsidR="00F465A8">
        <w:rPr>
          <w:sz w:val="27"/>
          <w:szCs w:val="27"/>
        </w:rPr>
        <w:t>острома, ул.Локомотивная, д.5</w:t>
      </w:r>
      <w:r w:rsidR="00DB7D0D">
        <w:rPr>
          <w:sz w:val="27"/>
          <w:szCs w:val="27"/>
        </w:rPr>
        <w:t>»</w:t>
      </w:r>
      <w:r w:rsidR="00DE6FDF">
        <w:rPr>
          <w:sz w:val="27"/>
          <w:szCs w:val="27"/>
        </w:rPr>
        <w:t>;</w:t>
      </w:r>
    </w:p>
    <w:p w:rsidR="00DB7D0D" w:rsidRDefault="00F766B1" w:rsidP="00DB7D0D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2. Постановление департамента топливно-энергетического комплекса и тарифной политики Костромской об</w:t>
      </w:r>
      <w:r w:rsidR="00B21806">
        <w:rPr>
          <w:sz w:val="27"/>
          <w:szCs w:val="27"/>
        </w:rPr>
        <w:t>ласти от 19.04</w:t>
      </w:r>
      <w:r w:rsidR="00DB7D0D">
        <w:rPr>
          <w:sz w:val="27"/>
          <w:szCs w:val="27"/>
        </w:rPr>
        <w:t>.2012 года № 12</w:t>
      </w:r>
      <w:r w:rsidR="00B21806">
        <w:rPr>
          <w:sz w:val="27"/>
          <w:szCs w:val="27"/>
        </w:rPr>
        <w:t>/77</w:t>
      </w:r>
      <w:r>
        <w:rPr>
          <w:sz w:val="27"/>
          <w:szCs w:val="27"/>
        </w:rPr>
        <w:t xml:space="preserve"> «</w:t>
      </w:r>
      <w:r w:rsidR="00B21806">
        <w:rPr>
          <w:sz w:val="27"/>
          <w:szCs w:val="27"/>
        </w:rPr>
        <w:t>О внесении изменений в постановление  департамента топливно-энергетического комплекса и тарифной политики Костромской области от 17 ноября 2011 года №11/31</w:t>
      </w:r>
      <w:r w:rsidR="002323E4">
        <w:rPr>
          <w:sz w:val="27"/>
          <w:szCs w:val="27"/>
        </w:rPr>
        <w:t>»</w:t>
      </w:r>
      <w:r w:rsidR="00DB7D0D">
        <w:rPr>
          <w:sz w:val="27"/>
          <w:szCs w:val="27"/>
        </w:rPr>
        <w:t>;</w:t>
      </w:r>
    </w:p>
    <w:p w:rsidR="00F766B1" w:rsidRDefault="00F766B1" w:rsidP="00B21806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3. Постановление департамента топливно-энергетического комплекса и тарифной политики Костромской об</w:t>
      </w:r>
      <w:r w:rsidR="00B21806">
        <w:rPr>
          <w:sz w:val="27"/>
          <w:szCs w:val="27"/>
        </w:rPr>
        <w:t>ласти от 19.04.2012 года № 12/78</w:t>
      </w:r>
      <w:r>
        <w:rPr>
          <w:sz w:val="27"/>
          <w:szCs w:val="27"/>
        </w:rPr>
        <w:t xml:space="preserve"> «</w:t>
      </w:r>
      <w:r w:rsidR="00B21806">
        <w:rPr>
          <w:sz w:val="27"/>
          <w:szCs w:val="27"/>
        </w:rPr>
        <w:t>О внесении изменений в постановление  департамента топливно-энергетического комплекса и тарифной политики Костромской области от 30 декабря 2011 года №11/505»;</w:t>
      </w:r>
    </w:p>
    <w:p w:rsidR="00DB7D0D" w:rsidRDefault="00F766B1" w:rsidP="00B21806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4. Постановление департамента топливно-энергетического комплекса и тарифной по</w:t>
      </w:r>
      <w:r w:rsidR="00DE6FDF">
        <w:rPr>
          <w:sz w:val="27"/>
          <w:szCs w:val="27"/>
        </w:rPr>
        <w:t>литики Костромской об</w:t>
      </w:r>
      <w:r w:rsidR="00822677">
        <w:rPr>
          <w:sz w:val="27"/>
          <w:szCs w:val="27"/>
        </w:rPr>
        <w:t>ласти от 20.04</w:t>
      </w:r>
      <w:r w:rsidR="00B21806">
        <w:rPr>
          <w:sz w:val="27"/>
          <w:szCs w:val="27"/>
        </w:rPr>
        <w:t>.2012 года № 12/79</w:t>
      </w:r>
      <w:r>
        <w:rPr>
          <w:sz w:val="27"/>
          <w:szCs w:val="27"/>
        </w:rPr>
        <w:t xml:space="preserve"> «</w:t>
      </w:r>
      <w:r w:rsidR="00DB7D0D">
        <w:rPr>
          <w:sz w:val="27"/>
          <w:szCs w:val="27"/>
        </w:rPr>
        <w:t>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="00DB7D0D">
        <w:rPr>
          <w:sz w:val="27"/>
          <w:szCs w:val="27"/>
        </w:rPr>
        <w:t>»-</w:t>
      </w:r>
      <w:proofErr w:type="gramEnd"/>
      <w:r w:rsidR="00DB7D0D">
        <w:rPr>
          <w:sz w:val="27"/>
          <w:szCs w:val="27"/>
        </w:rPr>
        <w:t>«</w:t>
      </w:r>
      <w:proofErr w:type="spellStart"/>
      <w:r w:rsidR="00DB7D0D">
        <w:rPr>
          <w:sz w:val="27"/>
          <w:szCs w:val="27"/>
        </w:rPr>
        <w:t>Костромаэнерго</w:t>
      </w:r>
      <w:proofErr w:type="spellEnd"/>
      <w:r w:rsidR="00DB7D0D">
        <w:rPr>
          <w:sz w:val="27"/>
          <w:szCs w:val="27"/>
        </w:rPr>
        <w:t xml:space="preserve">» </w:t>
      </w:r>
      <w:proofErr w:type="spellStart"/>
      <w:r w:rsidR="00DB7D0D">
        <w:rPr>
          <w:sz w:val="27"/>
          <w:szCs w:val="27"/>
        </w:rPr>
        <w:t>энергопринимающих</w:t>
      </w:r>
      <w:proofErr w:type="spellEnd"/>
      <w:r w:rsidR="00DB7D0D">
        <w:rPr>
          <w:sz w:val="27"/>
          <w:szCs w:val="27"/>
        </w:rPr>
        <w:t xml:space="preserve"> устройств </w:t>
      </w:r>
      <w:r w:rsidR="00B21806">
        <w:rPr>
          <w:sz w:val="27"/>
          <w:szCs w:val="27"/>
        </w:rPr>
        <w:t xml:space="preserve">ООО «Дубки», </w:t>
      </w:r>
      <w:r w:rsidR="002323E4">
        <w:rPr>
          <w:sz w:val="27"/>
          <w:szCs w:val="27"/>
        </w:rPr>
        <w:t>расположенных по адре</w:t>
      </w:r>
      <w:r w:rsidR="00B21806">
        <w:rPr>
          <w:sz w:val="27"/>
          <w:szCs w:val="27"/>
        </w:rPr>
        <w:t xml:space="preserve">су: Костромская область, </w:t>
      </w:r>
      <w:proofErr w:type="spellStart"/>
      <w:r w:rsidR="00B21806">
        <w:rPr>
          <w:sz w:val="27"/>
          <w:szCs w:val="27"/>
        </w:rPr>
        <w:t>Кадыйский</w:t>
      </w:r>
      <w:proofErr w:type="spellEnd"/>
      <w:r w:rsidR="00B21806">
        <w:rPr>
          <w:sz w:val="27"/>
          <w:szCs w:val="27"/>
        </w:rPr>
        <w:t xml:space="preserve"> район, </w:t>
      </w:r>
      <w:proofErr w:type="spellStart"/>
      <w:r w:rsidR="00B21806">
        <w:rPr>
          <w:sz w:val="27"/>
          <w:szCs w:val="27"/>
        </w:rPr>
        <w:t>Паньковское</w:t>
      </w:r>
      <w:proofErr w:type="spellEnd"/>
      <w:r w:rsidR="00B21806">
        <w:rPr>
          <w:sz w:val="27"/>
          <w:szCs w:val="27"/>
        </w:rPr>
        <w:t xml:space="preserve">  с/</w:t>
      </w:r>
      <w:proofErr w:type="spellStart"/>
      <w:r w:rsidR="00B21806">
        <w:rPr>
          <w:sz w:val="27"/>
          <w:szCs w:val="27"/>
        </w:rPr>
        <w:t>п</w:t>
      </w:r>
      <w:proofErr w:type="spellEnd"/>
      <w:r w:rsidR="00B21806">
        <w:rPr>
          <w:sz w:val="27"/>
          <w:szCs w:val="27"/>
        </w:rPr>
        <w:t>, п</w:t>
      </w:r>
      <w:proofErr w:type="gramStart"/>
      <w:r w:rsidR="00B21806">
        <w:rPr>
          <w:sz w:val="27"/>
          <w:szCs w:val="27"/>
        </w:rPr>
        <w:t>.Д</w:t>
      </w:r>
      <w:proofErr w:type="gramEnd"/>
      <w:r w:rsidR="00B21806">
        <w:rPr>
          <w:sz w:val="27"/>
          <w:szCs w:val="27"/>
        </w:rPr>
        <w:t>убки, ул.Полевая</w:t>
      </w:r>
      <w:r w:rsidR="002323E4">
        <w:rPr>
          <w:sz w:val="27"/>
          <w:szCs w:val="27"/>
        </w:rPr>
        <w:t>»</w:t>
      </w:r>
      <w:r w:rsidR="00DB7D0D">
        <w:rPr>
          <w:sz w:val="27"/>
          <w:szCs w:val="27"/>
        </w:rPr>
        <w:t>;</w:t>
      </w:r>
    </w:p>
    <w:p w:rsidR="00822677" w:rsidRDefault="00F766B1" w:rsidP="00822677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5. Постановление департамента топливно-энергетического комплекса и тарифной политики Костромской </w:t>
      </w:r>
      <w:r w:rsidR="00DE6FDF">
        <w:rPr>
          <w:sz w:val="27"/>
          <w:szCs w:val="27"/>
        </w:rPr>
        <w:t>о</w:t>
      </w:r>
      <w:r w:rsidR="00822677">
        <w:rPr>
          <w:sz w:val="27"/>
          <w:szCs w:val="27"/>
        </w:rPr>
        <w:t>бласти от 20.04.2012 года №12/80</w:t>
      </w:r>
      <w:r>
        <w:rPr>
          <w:sz w:val="27"/>
          <w:szCs w:val="27"/>
        </w:rPr>
        <w:t xml:space="preserve"> «</w:t>
      </w:r>
      <w:r w:rsidR="00822677">
        <w:rPr>
          <w:sz w:val="27"/>
          <w:szCs w:val="27"/>
        </w:rPr>
        <w:t>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="00822677">
        <w:rPr>
          <w:sz w:val="27"/>
          <w:szCs w:val="27"/>
        </w:rPr>
        <w:t>»-</w:t>
      </w:r>
      <w:proofErr w:type="gramEnd"/>
      <w:r w:rsidR="00822677">
        <w:rPr>
          <w:sz w:val="27"/>
          <w:szCs w:val="27"/>
        </w:rPr>
        <w:t>«</w:t>
      </w:r>
      <w:proofErr w:type="spellStart"/>
      <w:r w:rsidR="00822677">
        <w:rPr>
          <w:sz w:val="27"/>
          <w:szCs w:val="27"/>
        </w:rPr>
        <w:t>Костромаэнерго</w:t>
      </w:r>
      <w:proofErr w:type="spellEnd"/>
      <w:r w:rsidR="00822677">
        <w:rPr>
          <w:sz w:val="27"/>
          <w:szCs w:val="27"/>
        </w:rPr>
        <w:t xml:space="preserve">» </w:t>
      </w:r>
      <w:proofErr w:type="spellStart"/>
      <w:r w:rsidR="00822677">
        <w:rPr>
          <w:sz w:val="27"/>
          <w:szCs w:val="27"/>
        </w:rPr>
        <w:t>энергопринимающих</w:t>
      </w:r>
      <w:proofErr w:type="spellEnd"/>
      <w:r w:rsidR="00822677">
        <w:rPr>
          <w:sz w:val="27"/>
          <w:szCs w:val="27"/>
        </w:rPr>
        <w:t xml:space="preserve"> устройств ООО «Ася», расположенных по адресу: Костромская область, г</w:t>
      </w:r>
      <w:proofErr w:type="gramStart"/>
      <w:r w:rsidR="00822677">
        <w:rPr>
          <w:sz w:val="27"/>
          <w:szCs w:val="27"/>
        </w:rPr>
        <w:t>.К</w:t>
      </w:r>
      <w:proofErr w:type="gramEnd"/>
      <w:r w:rsidR="00822677">
        <w:rPr>
          <w:sz w:val="27"/>
          <w:szCs w:val="27"/>
        </w:rPr>
        <w:t xml:space="preserve">острома, </w:t>
      </w:r>
      <w:proofErr w:type="spellStart"/>
      <w:r w:rsidR="00822677">
        <w:rPr>
          <w:sz w:val="27"/>
          <w:szCs w:val="27"/>
        </w:rPr>
        <w:t>р.Фанерник</w:t>
      </w:r>
      <w:proofErr w:type="spellEnd"/>
      <w:r w:rsidR="00822677">
        <w:rPr>
          <w:sz w:val="27"/>
          <w:szCs w:val="27"/>
        </w:rPr>
        <w:t>, ул.Центральная, д.37»;</w:t>
      </w:r>
    </w:p>
    <w:p w:rsidR="00822677" w:rsidRDefault="00F766B1" w:rsidP="00822677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6. Постановление департамента топливно-энергетического комплекса и тарифной политики Костромской об</w:t>
      </w:r>
      <w:r w:rsidR="00822677">
        <w:rPr>
          <w:sz w:val="27"/>
          <w:szCs w:val="27"/>
        </w:rPr>
        <w:t>ласти от 20.04.2012 года № 12/81</w:t>
      </w:r>
      <w:r w:rsidR="00267D6B">
        <w:rPr>
          <w:sz w:val="27"/>
          <w:szCs w:val="27"/>
        </w:rPr>
        <w:t xml:space="preserve"> «</w:t>
      </w:r>
      <w:r w:rsidR="00822677">
        <w:rPr>
          <w:sz w:val="27"/>
          <w:szCs w:val="27"/>
        </w:rPr>
        <w:t>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="00822677">
        <w:rPr>
          <w:sz w:val="27"/>
          <w:szCs w:val="27"/>
        </w:rPr>
        <w:t>»-</w:t>
      </w:r>
      <w:proofErr w:type="gramEnd"/>
      <w:r w:rsidR="00822677">
        <w:rPr>
          <w:sz w:val="27"/>
          <w:szCs w:val="27"/>
        </w:rPr>
        <w:t>«</w:t>
      </w:r>
      <w:proofErr w:type="spellStart"/>
      <w:r w:rsidR="00822677">
        <w:rPr>
          <w:sz w:val="27"/>
          <w:szCs w:val="27"/>
        </w:rPr>
        <w:t>Костромаэнерго</w:t>
      </w:r>
      <w:proofErr w:type="spellEnd"/>
      <w:r w:rsidR="00822677">
        <w:rPr>
          <w:sz w:val="27"/>
          <w:szCs w:val="27"/>
        </w:rPr>
        <w:t xml:space="preserve">» </w:t>
      </w:r>
      <w:proofErr w:type="spellStart"/>
      <w:r w:rsidR="00822677">
        <w:rPr>
          <w:sz w:val="27"/>
          <w:szCs w:val="27"/>
        </w:rPr>
        <w:t>энергопринимающих</w:t>
      </w:r>
      <w:proofErr w:type="spellEnd"/>
      <w:r w:rsidR="00822677">
        <w:rPr>
          <w:sz w:val="27"/>
          <w:szCs w:val="27"/>
        </w:rPr>
        <w:t xml:space="preserve"> устройств ООО «Предприятие по утилизации твердых бытовых отходов», расположенных по адресу: Костромская область, г</w:t>
      </w:r>
      <w:proofErr w:type="gramStart"/>
      <w:r w:rsidR="00822677">
        <w:rPr>
          <w:sz w:val="27"/>
          <w:szCs w:val="27"/>
        </w:rPr>
        <w:t>.К</w:t>
      </w:r>
      <w:proofErr w:type="gramEnd"/>
      <w:r w:rsidR="00822677">
        <w:rPr>
          <w:sz w:val="27"/>
          <w:szCs w:val="27"/>
        </w:rPr>
        <w:t>острома, Костромско</w:t>
      </w:r>
      <w:r w:rsidR="00122126">
        <w:rPr>
          <w:sz w:val="27"/>
          <w:szCs w:val="27"/>
        </w:rPr>
        <w:t>й район, КТП полигон «</w:t>
      </w:r>
      <w:proofErr w:type="spellStart"/>
      <w:r w:rsidR="00122126">
        <w:rPr>
          <w:sz w:val="27"/>
          <w:szCs w:val="27"/>
        </w:rPr>
        <w:t>Семенково</w:t>
      </w:r>
      <w:proofErr w:type="spellEnd"/>
      <w:r w:rsidR="00822677">
        <w:rPr>
          <w:sz w:val="27"/>
          <w:szCs w:val="27"/>
        </w:rPr>
        <w:t>»;</w:t>
      </w:r>
    </w:p>
    <w:p w:rsidR="00F766B1" w:rsidRDefault="00267D6B" w:rsidP="00822677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7</w:t>
      </w:r>
      <w:r w:rsidR="00F766B1">
        <w:rPr>
          <w:sz w:val="27"/>
          <w:szCs w:val="27"/>
        </w:rPr>
        <w:t xml:space="preserve">. Постановление департамента топливно-энергетического комплекса и тарифной политики Костромской области </w:t>
      </w:r>
      <w:r w:rsidR="00822677">
        <w:rPr>
          <w:sz w:val="27"/>
          <w:szCs w:val="27"/>
        </w:rPr>
        <w:t>от 20.04.2012 года № 12/82</w:t>
      </w:r>
      <w:r w:rsidR="00F766B1">
        <w:rPr>
          <w:sz w:val="27"/>
          <w:szCs w:val="27"/>
        </w:rPr>
        <w:t xml:space="preserve"> «</w:t>
      </w:r>
      <w:r w:rsidR="00B30AC9">
        <w:rPr>
          <w:sz w:val="27"/>
          <w:szCs w:val="27"/>
        </w:rPr>
        <w:t xml:space="preserve">О внесении изменения в постановление департамента </w:t>
      </w:r>
      <w:r w:rsidR="00410282">
        <w:rPr>
          <w:sz w:val="27"/>
          <w:szCs w:val="27"/>
        </w:rPr>
        <w:t>топливно-энергетического комплекса и тарифной по</w:t>
      </w:r>
      <w:r w:rsidR="00822677">
        <w:rPr>
          <w:sz w:val="27"/>
          <w:szCs w:val="27"/>
        </w:rPr>
        <w:t>литики Костромской области от 26 апреля 2011 года №11/84</w:t>
      </w:r>
      <w:r w:rsidR="00B56BC8">
        <w:rPr>
          <w:sz w:val="27"/>
          <w:szCs w:val="27"/>
        </w:rPr>
        <w:t>»;</w:t>
      </w:r>
    </w:p>
    <w:p w:rsidR="00410282" w:rsidRDefault="00267D6B" w:rsidP="00410282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8</w:t>
      </w:r>
      <w:r w:rsidR="00F766B1">
        <w:rPr>
          <w:sz w:val="27"/>
          <w:szCs w:val="27"/>
        </w:rPr>
        <w:t>. Постановление департамента топливно-энергетического комплекса и тарифной политики Костромской об</w:t>
      </w:r>
      <w:r w:rsidR="00822677">
        <w:rPr>
          <w:sz w:val="27"/>
          <w:szCs w:val="27"/>
        </w:rPr>
        <w:t>ласти от 20.04.2012 года № 12/83</w:t>
      </w:r>
      <w:r w:rsidR="00F766B1">
        <w:rPr>
          <w:sz w:val="27"/>
          <w:szCs w:val="27"/>
        </w:rPr>
        <w:t xml:space="preserve"> «</w:t>
      </w:r>
      <w:r w:rsidR="00410282">
        <w:rPr>
          <w:sz w:val="27"/>
          <w:szCs w:val="27"/>
        </w:rPr>
        <w:t>О</w:t>
      </w:r>
      <w:r w:rsidR="00822677">
        <w:rPr>
          <w:sz w:val="27"/>
          <w:szCs w:val="27"/>
        </w:rPr>
        <w:t xml:space="preserve"> тарифах на услуги водоотведения и транспортирования стоков, оказываемые ЗАО «</w:t>
      </w:r>
      <w:proofErr w:type="spellStart"/>
      <w:r w:rsidR="00822677">
        <w:rPr>
          <w:sz w:val="27"/>
          <w:szCs w:val="27"/>
        </w:rPr>
        <w:t>Экохиммаш</w:t>
      </w:r>
      <w:proofErr w:type="spellEnd"/>
      <w:r w:rsidR="00822677">
        <w:rPr>
          <w:sz w:val="27"/>
          <w:szCs w:val="27"/>
        </w:rPr>
        <w:t xml:space="preserve">» </w:t>
      </w:r>
      <w:proofErr w:type="spellStart"/>
      <w:r w:rsidR="00822677">
        <w:rPr>
          <w:sz w:val="27"/>
          <w:szCs w:val="27"/>
        </w:rPr>
        <w:t>г.о.г</w:t>
      </w:r>
      <w:proofErr w:type="gramStart"/>
      <w:r w:rsidR="00822677">
        <w:rPr>
          <w:sz w:val="27"/>
          <w:szCs w:val="27"/>
        </w:rPr>
        <w:t>.Б</w:t>
      </w:r>
      <w:proofErr w:type="gramEnd"/>
      <w:r w:rsidR="00822677">
        <w:rPr>
          <w:sz w:val="27"/>
          <w:szCs w:val="27"/>
        </w:rPr>
        <w:t>уй</w:t>
      </w:r>
      <w:proofErr w:type="spellEnd"/>
      <w:r w:rsidR="00B56BC8">
        <w:rPr>
          <w:sz w:val="27"/>
          <w:szCs w:val="27"/>
        </w:rPr>
        <w:t>»;</w:t>
      </w:r>
    </w:p>
    <w:p w:rsidR="00841176" w:rsidRDefault="00267D6B" w:rsidP="00841176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9</w:t>
      </w:r>
      <w:r w:rsidR="00F766B1">
        <w:rPr>
          <w:sz w:val="27"/>
          <w:szCs w:val="27"/>
        </w:rPr>
        <w:t>. Постановление департамента топливно-энергетического комплекса и тарифной политики Костромской об</w:t>
      </w:r>
      <w:r w:rsidR="00822677">
        <w:rPr>
          <w:sz w:val="27"/>
          <w:szCs w:val="27"/>
        </w:rPr>
        <w:t>ласти от 20.04.2012 года № 12/84 «Об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="00822677">
        <w:rPr>
          <w:sz w:val="27"/>
          <w:szCs w:val="27"/>
        </w:rPr>
        <w:t>»-</w:t>
      </w:r>
      <w:proofErr w:type="gramEnd"/>
      <w:r w:rsidR="00822677">
        <w:rPr>
          <w:sz w:val="27"/>
          <w:szCs w:val="27"/>
        </w:rPr>
        <w:t>«</w:t>
      </w:r>
      <w:proofErr w:type="spellStart"/>
      <w:r w:rsidR="00822677">
        <w:rPr>
          <w:sz w:val="27"/>
          <w:szCs w:val="27"/>
        </w:rPr>
        <w:t>Костромаэнерго</w:t>
      </w:r>
      <w:proofErr w:type="spellEnd"/>
      <w:r w:rsidR="00822677">
        <w:rPr>
          <w:sz w:val="27"/>
          <w:szCs w:val="27"/>
        </w:rPr>
        <w:t xml:space="preserve">» </w:t>
      </w:r>
      <w:proofErr w:type="spellStart"/>
      <w:r w:rsidR="00822677">
        <w:rPr>
          <w:sz w:val="27"/>
          <w:szCs w:val="27"/>
        </w:rPr>
        <w:t>энергопринимающих</w:t>
      </w:r>
      <w:proofErr w:type="spellEnd"/>
      <w:r w:rsidR="00822677">
        <w:rPr>
          <w:sz w:val="27"/>
          <w:szCs w:val="27"/>
        </w:rPr>
        <w:t xml:space="preserve"> устройств ООО «АВЕС-ПРОДАКТ», расположенных по адресу: Костромская область, г</w:t>
      </w:r>
      <w:proofErr w:type="gramStart"/>
      <w:r w:rsidR="00822677">
        <w:rPr>
          <w:sz w:val="27"/>
          <w:szCs w:val="27"/>
        </w:rPr>
        <w:t>.К</w:t>
      </w:r>
      <w:proofErr w:type="gramEnd"/>
      <w:r w:rsidR="00822677">
        <w:rPr>
          <w:sz w:val="27"/>
          <w:szCs w:val="27"/>
        </w:rPr>
        <w:t xml:space="preserve">острома, </w:t>
      </w:r>
      <w:proofErr w:type="spellStart"/>
      <w:r w:rsidR="00822677">
        <w:rPr>
          <w:sz w:val="27"/>
          <w:szCs w:val="27"/>
        </w:rPr>
        <w:t>ул.Деминская</w:t>
      </w:r>
      <w:proofErr w:type="spellEnd"/>
      <w:r w:rsidR="00822677">
        <w:rPr>
          <w:sz w:val="27"/>
          <w:szCs w:val="27"/>
        </w:rPr>
        <w:t>, д.4»;</w:t>
      </w:r>
    </w:p>
    <w:p w:rsidR="004E47E1" w:rsidRDefault="00267D6B" w:rsidP="00841176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10</w:t>
      </w:r>
      <w:r w:rsidR="00F766B1">
        <w:rPr>
          <w:sz w:val="27"/>
          <w:szCs w:val="27"/>
        </w:rPr>
        <w:t>. Постановление департамента топливно-энергетического комплекса и тарифной политики Костромской об</w:t>
      </w:r>
      <w:r>
        <w:rPr>
          <w:sz w:val="27"/>
          <w:szCs w:val="27"/>
        </w:rPr>
        <w:t>ла</w:t>
      </w:r>
      <w:r w:rsidR="00841176">
        <w:rPr>
          <w:sz w:val="27"/>
          <w:szCs w:val="27"/>
        </w:rPr>
        <w:t>сти от 20.04.2012 года № 12/85</w:t>
      </w:r>
      <w:r w:rsidR="00F766B1">
        <w:rPr>
          <w:sz w:val="27"/>
          <w:szCs w:val="27"/>
        </w:rPr>
        <w:t xml:space="preserve"> «</w:t>
      </w:r>
      <w:r w:rsidR="004E47E1">
        <w:rPr>
          <w:sz w:val="27"/>
          <w:szCs w:val="27"/>
        </w:rPr>
        <w:t>О</w:t>
      </w:r>
      <w:r w:rsidR="00841176">
        <w:rPr>
          <w:sz w:val="27"/>
          <w:szCs w:val="27"/>
        </w:rPr>
        <w:t>б утверждении предельных максимальных тарифов на перевозки пассажиров, провоза ручной клади и багажа автомобильным транспортом общего пользования</w:t>
      </w:r>
      <w:r w:rsidR="00B56BC8">
        <w:rPr>
          <w:sz w:val="27"/>
          <w:szCs w:val="27"/>
        </w:rPr>
        <w:t>»;</w:t>
      </w:r>
    </w:p>
    <w:p w:rsidR="004E47E1" w:rsidRDefault="008A07A1" w:rsidP="004E47E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11</w:t>
      </w:r>
      <w:r w:rsidR="00F766B1">
        <w:rPr>
          <w:sz w:val="27"/>
          <w:szCs w:val="27"/>
        </w:rPr>
        <w:t>. Постановление департамента топливно-энергетического комплекса и тарифной по</w:t>
      </w:r>
      <w:r>
        <w:rPr>
          <w:sz w:val="27"/>
          <w:szCs w:val="27"/>
        </w:rPr>
        <w:t>литики Костромской об</w:t>
      </w:r>
      <w:r w:rsidR="00841176">
        <w:rPr>
          <w:sz w:val="27"/>
          <w:szCs w:val="27"/>
        </w:rPr>
        <w:t>ласти от 26.04.2012 года № 12/86</w:t>
      </w:r>
      <w:r w:rsidR="00F766B1">
        <w:rPr>
          <w:sz w:val="27"/>
          <w:szCs w:val="27"/>
        </w:rPr>
        <w:t xml:space="preserve"> «</w:t>
      </w:r>
      <w:r w:rsidR="004E47E1">
        <w:rPr>
          <w:sz w:val="27"/>
          <w:szCs w:val="27"/>
        </w:rPr>
        <w:t>О</w:t>
      </w:r>
      <w:r w:rsidR="00841176">
        <w:rPr>
          <w:sz w:val="27"/>
          <w:szCs w:val="27"/>
        </w:rPr>
        <w:t>б</w:t>
      </w:r>
      <w:r w:rsidR="004E47E1">
        <w:rPr>
          <w:sz w:val="27"/>
          <w:szCs w:val="27"/>
        </w:rPr>
        <w:t xml:space="preserve"> </w:t>
      </w:r>
      <w:r w:rsidR="00841176">
        <w:rPr>
          <w:sz w:val="27"/>
          <w:szCs w:val="27"/>
        </w:rPr>
        <w:t>утверждении предельного максимального тарифа на перевозки пассажиров муниципальным автомобильным транспортом общего пользования по городскому округу г</w:t>
      </w:r>
      <w:proofErr w:type="gramStart"/>
      <w:r w:rsidR="00841176">
        <w:rPr>
          <w:sz w:val="27"/>
          <w:szCs w:val="27"/>
        </w:rPr>
        <w:t>.К</w:t>
      </w:r>
      <w:proofErr w:type="gramEnd"/>
      <w:r w:rsidR="00841176">
        <w:rPr>
          <w:sz w:val="27"/>
          <w:szCs w:val="27"/>
        </w:rPr>
        <w:t>острома»;</w:t>
      </w:r>
    </w:p>
    <w:p w:rsidR="00F766B1" w:rsidRDefault="008A07A1" w:rsidP="00325118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12</w:t>
      </w:r>
      <w:r w:rsidR="00F766B1">
        <w:rPr>
          <w:sz w:val="27"/>
          <w:szCs w:val="27"/>
        </w:rPr>
        <w:t>. Постановление департамента топливно-энергетического комплекса и тарифной политики Костромской об</w:t>
      </w:r>
      <w:r w:rsidR="00841176">
        <w:rPr>
          <w:sz w:val="27"/>
          <w:szCs w:val="27"/>
        </w:rPr>
        <w:t>ласти от 26.04</w:t>
      </w:r>
      <w:r w:rsidR="004E47E1">
        <w:rPr>
          <w:sz w:val="27"/>
          <w:szCs w:val="27"/>
        </w:rPr>
        <w:t>.2012 год</w:t>
      </w:r>
      <w:r w:rsidR="00841176">
        <w:rPr>
          <w:sz w:val="27"/>
          <w:szCs w:val="27"/>
        </w:rPr>
        <w:t>а № 12/87</w:t>
      </w:r>
      <w:r w:rsidR="00F766B1">
        <w:rPr>
          <w:sz w:val="27"/>
          <w:szCs w:val="27"/>
        </w:rPr>
        <w:t xml:space="preserve"> «О</w:t>
      </w:r>
      <w:r w:rsidRPr="008A07A1">
        <w:rPr>
          <w:sz w:val="27"/>
          <w:szCs w:val="27"/>
        </w:rPr>
        <w:t xml:space="preserve"> </w:t>
      </w:r>
      <w:r w:rsidR="00841176">
        <w:rPr>
          <w:sz w:val="27"/>
          <w:szCs w:val="27"/>
        </w:rPr>
        <w:t>плановых значениях показателей надежности и качества оказываемых услуг по передаче электрической энергии для сетевой организации филиала ОАО «МРСК Центра</w:t>
      </w:r>
      <w:proofErr w:type="gramStart"/>
      <w:r w:rsidR="00841176">
        <w:rPr>
          <w:sz w:val="27"/>
          <w:szCs w:val="27"/>
        </w:rPr>
        <w:t>»-</w:t>
      </w:r>
      <w:proofErr w:type="gramEnd"/>
      <w:r w:rsidR="00841176">
        <w:rPr>
          <w:sz w:val="27"/>
          <w:szCs w:val="27"/>
        </w:rPr>
        <w:t>«</w:t>
      </w:r>
      <w:proofErr w:type="spellStart"/>
      <w:r w:rsidR="00841176">
        <w:rPr>
          <w:sz w:val="27"/>
          <w:szCs w:val="27"/>
        </w:rPr>
        <w:t>Костромаэнерго</w:t>
      </w:r>
      <w:proofErr w:type="spellEnd"/>
      <w:r w:rsidR="00841176">
        <w:rPr>
          <w:sz w:val="27"/>
          <w:szCs w:val="27"/>
        </w:rPr>
        <w:t>», на долгосрочный период регулирования 2012-2017 годы;</w:t>
      </w:r>
    </w:p>
    <w:p w:rsidR="0012402C" w:rsidRDefault="008A07A1" w:rsidP="0012402C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13</w:t>
      </w:r>
      <w:r w:rsidR="00F766B1">
        <w:rPr>
          <w:sz w:val="27"/>
          <w:szCs w:val="27"/>
        </w:rPr>
        <w:t>. Постановление департамента топливно-энергетического комплекса и тарифной политики Костромской обл</w:t>
      </w:r>
      <w:r w:rsidR="00841176">
        <w:rPr>
          <w:sz w:val="27"/>
          <w:szCs w:val="27"/>
        </w:rPr>
        <w:t>асти от 26.04</w:t>
      </w:r>
      <w:r w:rsidR="004E47E1">
        <w:rPr>
          <w:sz w:val="27"/>
          <w:szCs w:val="27"/>
        </w:rPr>
        <w:t>.2012  года № 12/</w:t>
      </w:r>
      <w:r w:rsidR="00841176">
        <w:rPr>
          <w:sz w:val="27"/>
          <w:szCs w:val="27"/>
        </w:rPr>
        <w:t>88</w:t>
      </w:r>
      <w:r w:rsidR="00F766B1">
        <w:rPr>
          <w:sz w:val="27"/>
          <w:szCs w:val="27"/>
        </w:rPr>
        <w:t xml:space="preserve"> «</w:t>
      </w:r>
      <w:r w:rsidR="004E47E1">
        <w:rPr>
          <w:sz w:val="27"/>
          <w:szCs w:val="27"/>
        </w:rPr>
        <w:t xml:space="preserve">О </w:t>
      </w:r>
      <w:r w:rsidR="0012402C">
        <w:rPr>
          <w:sz w:val="27"/>
          <w:szCs w:val="27"/>
        </w:rPr>
        <w:t>внесении изменения в постановление департамента топливно-энергетического комплекса и тарифной по</w:t>
      </w:r>
      <w:r w:rsidR="00841176">
        <w:rPr>
          <w:sz w:val="27"/>
          <w:szCs w:val="27"/>
        </w:rPr>
        <w:t>литики Костромской области от 02  июня  2011 года №11/118</w:t>
      </w:r>
      <w:r w:rsidR="00B56BC8">
        <w:rPr>
          <w:sz w:val="27"/>
          <w:szCs w:val="27"/>
        </w:rPr>
        <w:t>»;</w:t>
      </w:r>
    </w:p>
    <w:p w:rsidR="0012402C" w:rsidRDefault="008A07A1" w:rsidP="0012402C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14</w:t>
      </w:r>
      <w:r w:rsidR="00F766B1">
        <w:rPr>
          <w:sz w:val="27"/>
          <w:szCs w:val="27"/>
        </w:rPr>
        <w:t>. Постановление департамента топливно-энергетического комплекса и тарифной политики Костромской области от</w:t>
      </w:r>
      <w:r w:rsidR="00841176">
        <w:rPr>
          <w:sz w:val="27"/>
          <w:szCs w:val="27"/>
        </w:rPr>
        <w:t xml:space="preserve">  26.04.2012 года № 12/89</w:t>
      </w:r>
      <w:r w:rsidR="00F766B1">
        <w:rPr>
          <w:sz w:val="27"/>
          <w:szCs w:val="27"/>
        </w:rPr>
        <w:t xml:space="preserve"> </w:t>
      </w:r>
      <w:r w:rsidR="0012402C">
        <w:rPr>
          <w:sz w:val="27"/>
          <w:szCs w:val="27"/>
        </w:rPr>
        <w:t xml:space="preserve">«О </w:t>
      </w:r>
      <w:r w:rsidR="00841176">
        <w:rPr>
          <w:sz w:val="27"/>
          <w:szCs w:val="27"/>
        </w:rPr>
        <w:t xml:space="preserve">тарифе на услугу по </w:t>
      </w:r>
      <w:r w:rsidR="00122126">
        <w:rPr>
          <w:sz w:val="27"/>
          <w:szCs w:val="27"/>
        </w:rPr>
        <w:t>утилизации (захоронению) твердых бытовых отходов, оказываемую МУП «</w:t>
      </w:r>
      <w:proofErr w:type="spellStart"/>
      <w:r w:rsidR="00122126">
        <w:rPr>
          <w:sz w:val="27"/>
          <w:szCs w:val="27"/>
        </w:rPr>
        <w:t>Волгореченское</w:t>
      </w:r>
      <w:proofErr w:type="spellEnd"/>
      <w:r w:rsidR="00122126">
        <w:rPr>
          <w:sz w:val="27"/>
          <w:szCs w:val="27"/>
        </w:rPr>
        <w:t xml:space="preserve"> пассажирское автотранспортное предприятие».</w:t>
      </w:r>
    </w:p>
    <w:p w:rsidR="00F766B1" w:rsidRDefault="00F766B1" w:rsidP="00EB7CC2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  <w:lang w:val="en-US"/>
        </w:rPr>
        <w:t>II</w:t>
      </w:r>
      <w:r w:rsidR="00BD4FE3">
        <w:rPr>
          <w:sz w:val="27"/>
          <w:szCs w:val="27"/>
        </w:rPr>
        <w:t>. В адрес департамента из</w:t>
      </w:r>
      <w:r>
        <w:rPr>
          <w:sz w:val="27"/>
          <w:szCs w:val="27"/>
        </w:rPr>
        <w:t xml:space="preserve"> Управления Министерства юстиции Российской Федерации по Костромской области и прокурату</w:t>
      </w:r>
      <w:r w:rsidR="00E665A6">
        <w:rPr>
          <w:sz w:val="27"/>
          <w:szCs w:val="27"/>
        </w:rPr>
        <w:t>ры Костромской об</w:t>
      </w:r>
      <w:r w:rsidR="00122126">
        <w:rPr>
          <w:sz w:val="27"/>
          <w:szCs w:val="27"/>
        </w:rPr>
        <w:t>ласти в апреле</w:t>
      </w:r>
      <w:r>
        <w:rPr>
          <w:sz w:val="27"/>
          <w:szCs w:val="27"/>
        </w:rPr>
        <w:t xml:space="preserve"> </w:t>
      </w:r>
      <w:proofErr w:type="gramStart"/>
      <w:r>
        <w:rPr>
          <w:sz w:val="27"/>
          <w:szCs w:val="27"/>
        </w:rPr>
        <w:t>месяце  2012</w:t>
      </w:r>
      <w:proofErr w:type="gramEnd"/>
      <w:r>
        <w:rPr>
          <w:sz w:val="27"/>
          <w:szCs w:val="27"/>
        </w:rPr>
        <w:t xml:space="preserve"> года  экспертные заключения на постановления департамента не поступали.</w:t>
      </w:r>
    </w:p>
    <w:p w:rsidR="00325118" w:rsidRDefault="00325118" w:rsidP="00314D0C">
      <w:pPr>
        <w:ind w:firstLine="708"/>
        <w:jc w:val="both"/>
        <w:rPr>
          <w:sz w:val="27"/>
          <w:szCs w:val="27"/>
        </w:rPr>
      </w:pPr>
    </w:p>
    <w:p w:rsidR="00314D0C" w:rsidRDefault="00314D0C" w:rsidP="00314D0C">
      <w:pPr>
        <w:ind w:firstLine="708"/>
        <w:jc w:val="both"/>
        <w:rPr>
          <w:sz w:val="27"/>
          <w:szCs w:val="27"/>
        </w:rPr>
      </w:pPr>
    </w:p>
    <w:p w:rsidR="00314D0C" w:rsidRDefault="00314D0C" w:rsidP="00314D0C">
      <w:pPr>
        <w:jc w:val="both"/>
        <w:rPr>
          <w:sz w:val="27"/>
          <w:szCs w:val="27"/>
        </w:rPr>
      </w:pPr>
    </w:p>
    <w:p w:rsidR="00122126" w:rsidRDefault="00122126" w:rsidP="00F766B1">
      <w:pPr>
        <w:jc w:val="both"/>
        <w:rPr>
          <w:sz w:val="24"/>
          <w:szCs w:val="24"/>
        </w:rPr>
      </w:pPr>
    </w:p>
    <w:p w:rsidR="00122126" w:rsidRDefault="00122126" w:rsidP="00F766B1">
      <w:pPr>
        <w:jc w:val="both"/>
        <w:rPr>
          <w:sz w:val="24"/>
          <w:szCs w:val="24"/>
        </w:rPr>
      </w:pPr>
    </w:p>
    <w:p w:rsidR="00122126" w:rsidRDefault="00122126" w:rsidP="00F766B1">
      <w:pPr>
        <w:jc w:val="both"/>
        <w:rPr>
          <w:sz w:val="24"/>
          <w:szCs w:val="24"/>
        </w:rPr>
      </w:pPr>
    </w:p>
    <w:p w:rsidR="00122126" w:rsidRDefault="00122126" w:rsidP="00F766B1">
      <w:pPr>
        <w:jc w:val="both"/>
        <w:rPr>
          <w:sz w:val="24"/>
          <w:szCs w:val="24"/>
        </w:rPr>
      </w:pPr>
    </w:p>
    <w:p w:rsidR="00122126" w:rsidRDefault="00122126" w:rsidP="00F766B1">
      <w:pPr>
        <w:jc w:val="both"/>
        <w:rPr>
          <w:sz w:val="24"/>
          <w:szCs w:val="24"/>
        </w:rPr>
      </w:pPr>
    </w:p>
    <w:p w:rsidR="00122126" w:rsidRDefault="00122126" w:rsidP="00F766B1">
      <w:pPr>
        <w:jc w:val="both"/>
        <w:rPr>
          <w:sz w:val="24"/>
          <w:szCs w:val="24"/>
        </w:rPr>
      </w:pPr>
    </w:p>
    <w:p w:rsidR="00122126" w:rsidRDefault="00122126" w:rsidP="00F766B1">
      <w:pPr>
        <w:jc w:val="both"/>
        <w:rPr>
          <w:sz w:val="24"/>
          <w:szCs w:val="24"/>
        </w:rPr>
      </w:pPr>
    </w:p>
    <w:p w:rsidR="00122126" w:rsidRDefault="00122126" w:rsidP="00F766B1">
      <w:pPr>
        <w:jc w:val="both"/>
        <w:rPr>
          <w:sz w:val="24"/>
          <w:szCs w:val="24"/>
        </w:rPr>
      </w:pPr>
    </w:p>
    <w:p w:rsidR="00122126" w:rsidRDefault="00122126" w:rsidP="00F766B1">
      <w:pPr>
        <w:jc w:val="both"/>
        <w:rPr>
          <w:sz w:val="24"/>
          <w:szCs w:val="24"/>
        </w:rPr>
      </w:pPr>
    </w:p>
    <w:p w:rsidR="00122126" w:rsidRDefault="00122126" w:rsidP="00F766B1">
      <w:pPr>
        <w:jc w:val="both"/>
        <w:rPr>
          <w:sz w:val="24"/>
          <w:szCs w:val="24"/>
        </w:rPr>
      </w:pPr>
    </w:p>
    <w:p w:rsidR="00122126" w:rsidRDefault="00122126" w:rsidP="00F766B1">
      <w:pPr>
        <w:jc w:val="both"/>
        <w:rPr>
          <w:sz w:val="24"/>
          <w:szCs w:val="24"/>
        </w:rPr>
      </w:pPr>
    </w:p>
    <w:p w:rsidR="00122126" w:rsidRDefault="00122126" w:rsidP="00F766B1">
      <w:pPr>
        <w:jc w:val="both"/>
        <w:rPr>
          <w:sz w:val="24"/>
          <w:szCs w:val="24"/>
        </w:rPr>
      </w:pPr>
    </w:p>
    <w:p w:rsidR="00122126" w:rsidRDefault="00122126" w:rsidP="00F766B1">
      <w:pPr>
        <w:jc w:val="both"/>
        <w:rPr>
          <w:sz w:val="24"/>
          <w:szCs w:val="24"/>
        </w:rPr>
      </w:pPr>
    </w:p>
    <w:p w:rsidR="00122126" w:rsidRDefault="00122126" w:rsidP="00F766B1">
      <w:pPr>
        <w:jc w:val="both"/>
        <w:rPr>
          <w:sz w:val="24"/>
          <w:szCs w:val="24"/>
        </w:rPr>
      </w:pPr>
    </w:p>
    <w:p w:rsidR="00122126" w:rsidRDefault="00122126" w:rsidP="00F766B1">
      <w:pPr>
        <w:jc w:val="both"/>
        <w:rPr>
          <w:sz w:val="24"/>
          <w:szCs w:val="24"/>
        </w:rPr>
      </w:pPr>
    </w:p>
    <w:p w:rsidR="00122126" w:rsidRDefault="00122126" w:rsidP="00F766B1">
      <w:pPr>
        <w:jc w:val="both"/>
        <w:rPr>
          <w:sz w:val="24"/>
          <w:szCs w:val="24"/>
        </w:rPr>
      </w:pPr>
    </w:p>
    <w:p w:rsidR="00122126" w:rsidRDefault="00122126" w:rsidP="00F766B1">
      <w:pPr>
        <w:jc w:val="both"/>
        <w:rPr>
          <w:sz w:val="24"/>
          <w:szCs w:val="24"/>
        </w:rPr>
      </w:pPr>
    </w:p>
    <w:p w:rsidR="00122126" w:rsidRDefault="00122126" w:rsidP="00F766B1">
      <w:pPr>
        <w:jc w:val="both"/>
        <w:rPr>
          <w:sz w:val="24"/>
          <w:szCs w:val="24"/>
        </w:rPr>
      </w:pPr>
    </w:p>
    <w:p w:rsidR="00122126" w:rsidRDefault="00122126" w:rsidP="00F766B1">
      <w:pPr>
        <w:jc w:val="both"/>
        <w:rPr>
          <w:sz w:val="24"/>
          <w:szCs w:val="24"/>
        </w:rPr>
      </w:pPr>
    </w:p>
    <w:p w:rsidR="00F766B1" w:rsidRPr="0021339F" w:rsidRDefault="0021339F" w:rsidP="00F766B1">
      <w:pPr>
        <w:jc w:val="both"/>
        <w:rPr>
          <w:sz w:val="24"/>
          <w:szCs w:val="24"/>
        </w:rPr>
      </w:pPr>
      <w:r w:rsidRPr="0021339F">
        <w:rPr>
          <w:sz w:val="24"/>
          <w:szCs w:val="24"/>
        </w:rPr>
        <w:t>Груздева А.А.</w:t>
      </w:r>
    </w:p>
    <w:p w:rsidR="0021339F" w:rsidRPr="0021339F" w:rsidRDefault="0021339F" w:rsidP="00F766B1">
      <w:pPr>
        <w:jc w:val="both"/>
        <w:rPr>
          <w:sz w:val="24"/>
          <w:szCs w:val="24"/>
        </w:rPr>
      </w:pPr>
      <w:r w:rsidRPr="0021339F">
        <w:rPr>
          <w:sz w:val="24"/>
          <w:szCs w:val="24"/>
        </w:rPr>
        <w:t>(84942)31 47 86</w:t>
      </w:r>
    </w:p>
    <w:p w:rsidR="00F766B1" w:rsidRDefault="00F766B1" w:rsidP="00F766B1">
      <w:pPr>
        <w:jc w:val="both"/>
        <w:rPr>
          <w:sz w:val="27"/>
          <w:szCs w:val="27"/>
        </w:rPr>
      </w:pPr>
    </w:p>
    <w:p w:rsidR="00F766B1" w:rsidRDefault="00F766B1" w:rsidP="00F766B1">
      <w:pPr>
        <w:jc w:val="both"/>
        <w:rPr>
          <w:sz w:val="27"/>
          <w:szCs w:val="27"/>
        </w:rPr>
      </w:pPr>
    </w:p>
    <w:p w:rsidR="00F766B1" w:rsidRDefault="00F766B1" w:rsidP="00F766B1">
      <w:pPr>
        <w:jc w:val="both"/>
        <w:rPr>
          <w:sz w:val="27"/>
          <w:szCs w:val="27"/>
        </w:rPr>
      </w:pPr>
    </w:p>
    <w:p w:rsidR="00F766B1" w:rsidRDefault="00F766B1" w:rsidP="00F766B1">
      <w:pPr>
        <w:jc w:val="both"/>
        <w:rPr>
          <w:sz w:val="27"/>
          <w:szCs w:val="27"/>
        </w:rPr>
      </w:pPr>
    </w:p>
    <w:p w:rsidR="00F766B1" w:rsidRDefault="00F766B1" w:rsidP="00F766B1">
      <w:pPr>
        <w:jc w:val="both"/>
        <w:rPr>
          <w:sz w:val="27"/>
          <w:szCs w:val="27"/>
        </w:rPr>
      </w:pPr>
    </w:p>
    <w:p w:rsidR="00F766B1" w:rsidRDefault="00F766B1" w:rsidP="00F766B1">
      <w:pPr>
        <w:jc w:val="both"/>
        <w:rPr>
          <w:sz w:val="27"/>
          <w:szCs w:val="27"/>
        </w:rPr>
      </w:pPr>
    </w:p>
    <w:p w:rsidR="00F766B1" w:rsidRDefault="00F766B1" w:rsidP="00F766B1">
      <w:pPr>
        <w:jc w:val="both"/>
        <w:rPr>
          <w:sz w:val="24"/>
          <w:szCs w:val="24"/>
        </w:rPr>
      </w:pPr>
    </w:p>
    <w:p w:rsidR="007D0C34" w:rsidRDefault="007D0C34"/>
    <w:sectPr w:rsidR="007D0C34" w:rsidSect="00325118">
      <w:pgSz w:w="11906" w:h="16838"/>
      <w:pgMar w:top="113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66B1"/>
    <w:rsid w:val="000261E8"/>
    <w:rsid w:val="0003631C"/>
    <w:rsid w:val="000440DE"/>
    <w:rsid w:val="00070A4D"/>
    <w:rsid w:val="00072F5B"/>
    <w:rsid w:val="0008209A"/>
    <w:rsid w:val="000A246D"/>
    <w:rsid w:val="000C3342"/>
    <w:rsid w:val="000C4C37"/>
    <w:rsid w:val="0010674A"/>
    <w:rsid w:val="00122126"/>
    <w:rsid w:val="0012402C"/>
    <w:rsid w:val="00140D97"/>
    <w:rsid w:val="00142D4D"/>
    <w:rsid w:val="001611CA"/>
    <w:rsid w:val="00174B44"/>
    <w:rsid w:val="0018472B"/>
    <w:rsid w:val="00197FF3"/>
    <w:rsid w:val="001B08E6"/>
    <w:rsid w:val="0021339F"/>
    <w:rsid w:val="002140AF"/>
    <w:rsid w:val="00220998"/>
    <w:rsid w:val="0022464C"/>
    <w:rsid w:val="002323E4"/>
    <w:rsid w:val="00235187"/>
    <w:rsid w:val="002574F8"/>
    <w:rsid w:val="00260D02"/>
    <w:rsid w:val="00261D76"/>
    <w:rsid w:val="00267D6B"/>
    <w:rsid w:val="00271FF8"/>
    <w:rsid w:val="002E4E2D"/>
    <w:rsid w:val="00314D0C"/>
    <w:rsid w:val="00325118"/>
    <w:rsid w:val="00395886"/>
    <w:rsid w:val="003A2730"/>
    <w:rsid w:val="003D12ED"/>
    <w:rsid w:val="00410282"/>
    <w:rsid w:val="00412166"/>
    <w:rsid w:val="0046296E"/>
    <w:rsid w:val="00475632"/>
    <w:rsid w:val="00484FDD"/>
    <w:rsid w:val="004B3605"/>
    <w:rsid w:val="004E47E1"/>
    <w:rsid w:val="00507200"/>
    <w:rsid w:val="005415CA"/>
    <w:rsid w:val="0054294C"/>
    <w:rsid w:val="00542B37"/>
    <w:rsid w:val="00575981"/>
    <w:rsid w:val="005B2030"/>
    <w:rsid w:val="005B76E4"/>
    <w:rsid w:val="005D5478"/>
    <w:rsid w:val="006217F6"/>
    <w:rsid w:val="00637A98"/>
    <w:rsid w:val="00656F66"/>
    <w:rsid w:val="00667D7C"/>
    <w:rsid w:val="00676389"/>
    <w:rsid w:val="006B7CD4"/>
    <w:rsid w:val="00700A80"/>
    <w:rsid w:val="00704615"/>
    <w:rsid w:val="0073466E"/>
    <w:rsid w:val="00744672"/>
    <w:rsid w:val="00767A7E"/>
    <w:rsid w:val="007A6684"/>
    <w:rsid w:val="007C389E"/>
    <w:rsid w:val="007D0C34"/>
    <w:rsid w:val="007E6705"/>
    <w:rsid w:val="00811388"/>
    <w:rsid w:val="00822677"/>
    <w:rsid w:val="00841176"/>
    <w:rsid w:val="00884886"/>
    <w:rsid w:val="00887B18"/>
    <w:rsid w:val="00894035"/>
    <w:rsid w:val="008A07A1"/>
    <w:rsid w:val="008C5534"/>
    <w:rsid w:val="008E0CB9"/>
    <w:rsid w:val="008E174D"/>
    <w:rsid w:val="008E20BE"/>
    <w:rsid w:val="009024E6"/>
    <w:rsid w:val="009978AC"/>
    <w:rsid w:val="009A06F7"/>
    <w:rsid w:val="009F5ABE"/>
    <w:rsid w:val="00A076C7"/>
    <w:rsid w:val="00A212BC"/>
    <w:rsid w:val="00A22033"/>
    <w:rsid w:val="00A245D2"/>
    <w:rsid w:val="00A43A5D"/>
    <w:rsid w:val="00A5463C"/>
    <w:rsid w:val="00A607AF"/>
    <w:rsid w:val="00A74DFE"/>
    <w:rsid w:val="00A930BD"/>
    <w:rsid w:val="00AD6428"/>
    <w:rsid w:val="00B07510"/>
    <w:rsid w:val="00B21806"/>
    <w:rsid w:val="00B30AC9"/>
    <w:rsid w:val="00B47DAF"/>
    <w:rsid w:val="00B56BC8"/>
    <w:rsid w:val="00B574EA"/>
    <w:rsid w:val="00BA27AD"/>
    <w:rsid w:val="00BB354C"/>
    <w:rsid w:val="00BD4FE3"/>
    <w:rsid w:val="00BE2048"/>
    <w:rsid w:val="00C14756"/>
    <w:rsid w:val="00C26C5C"/>
    <w:rsid w:val="00C3645A"/>
    <w:rsid w:val="00C404FE"/>
    <w:rsid w:val="00C43FB2"/>
    <w:rsid w:val="00C64C86"/>
    <w:rsid w:val="00C804DD"/>
    <w:rsid w:val="00C8273E"/>
    <w:rsid w:val="00C942BB"/>
    <w:rsid w:val="00C94F5D"/>
    <w:rsid w:val="00C95244"/>
    <w:rsid w:val="00CB0A3F"/>
    <w:rsid w:val="00CE1389"/>
    <w:rsid w:val="00D82BE4"/>
    <w:rsid w:val="00D93814"/>
    <w:rsid w:val="00D93D84"/>
    <w:rsid w:val="00DA0BD2"/>
    <w:rsid w:val="00DA4B08"/>
    <w:rsid w:val="00DB7D0D"/>
    <w:rsid w:val="00DC723C"/>
    <w:rsid w:val="00DE6FDF"/>
    <w:rsid w:val="00DF3DD8"/>
    <w:rsid w:val="00E0327A"/>
    <w:rsid w:val="00E051E1"/>
    <w:rsid w:val="00E23BEC"/>
    <w:rsid w:val="00E400E1"/>
    <w:rsid w:val="00E44997"/>
    <w:rsid w:val="00E6113E"/>
    <w:rsid w:val="00E665A6"/>
    <w:rsid w:val="00E812AB"/>
    <w:rsid w:val="00EA3B2F"/>
    <w:rsid w:val="00EB4976"/>
    <w:rsid w:val="00EB7CC2"/>
    <w:rsid w:val="00EC1ADE"/>
    <w:rsid w:val="00EC5DEF"/>
    <w:rsid w:val="00EF7D8E"/>
    <w:rsid w:val="00F3748F"/>
    <w:rsid w:val="00F465A8"/>
    <w:rsid w:val="00F52B0E"/>
    <w:rsid w:val="00F656D4"/>
    <w:rsid w:val="00F766B1"/>
    <w:rsid w:val="00F833C5"/>
    <w:rsid w:val="00F87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6B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66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6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0ABE0-4ACF-443B-BAD2-974EC3C46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User5</cp:lastModifiedBy>
  <cp:revision>19</cp:revision>
  <cp:lastPrinted>2012-05-04T07:21:00Z</cp:lastPrinted>
  <dcterms:created xsi:type="dcterms:W3CDTF">2012-03-07T05:03:00Z</dcterms:created>
  <dcterms:modified xsi:type="dcterms:W3CDTF">2012-11-23T13:00:00Z</dcterms:modified>
</cp:coreProperties>
</file>